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4D5E" w14:textId="77777777" w:rsidR="0044019D" w:rsidRPr="00B318C7" w:rsidRDefault="0044019D" w:rsidP="00A63692">
      <w:pPr>
        <w:spacing w:after="240"/>
        <w:jc w:val="center"/>
        <w:rPr>
          <w:rFonts w:ascii="Arial" w:eastAsia="Times New Roman" w:hAnsi="Arial" w:cs="Arial"/>
          <w:b/>
          <w:color w:val="4472C4" w:themeColor="accent1"/>
          <w:sz w:val="28"/>
          <w:szCs w:val="28"/>
          <w:lang w:eastAsia="es-CO"/>
        </w:rPr>
      </w:pPr>
      <w:r w:rsidRPr="00B318C7">
        <w:rPr>
          <w:rFonts w:ascii="Arial" w:eastAsia="Times New Roman" w:hAnsi="Arial" w:cs="Arial"/>
          <w:b/>
          <w:color w:val="4472C4" w:themeColor="accent1"/>
          <w:sz w:val="28"/>
          <w:szCs w:val="28"/>
          <w:lang w:eastAsia="es-CO"/>
        </w:rPr>
        <w:t>ADMINISTRADORA DE LOS RECURSOS DEL SISTEMA GENERAL DE SEGURIDAD SOCIAL EN SALUD- SGSSS, ADRES</w:t>
      </w:r>
    </w:p>
    <w:p w14:paraId="030AFFC5" w14:textId="77777777" w:rsidR="0044019D" w:rsidRPr="00B318C7" w:rsidRDefault="0044019D" w:rsidP="00A63692">
      <w:pPr>
        <w:spacing w:after="240"/>
        <w:jc w:val="center"/>
        <w:rPr>
          <w:rFonts w:ascii="Arial" w:eastAsia="Times New Roman" w:hAnsi="Arial" w:cs="Arial"/>
          <w:b/>
          <w:color w:val="4472C4" w:themeColor="accent1"/>
          <w:sz w:val="28"/>
          <w:szCs w:val="28"/>
          <w:lang w:eastAsia="es-CO"/>
        </w:rPr>
      </w:pPr>
      <w:bookmarkStart w:id="0" w:name="_Hlk504651367"/>
      <w:r w:rsidRPr="00B318C7">
        <w:rPr>
          <w:rFonts w:ascii="Arial" w:eastAsia="Times New Roman" w:hAnsi="Arial" w:cs="Arial"/>
          <w:b/>
          <w:color w:val="4472C4" w:themeColor="accent1"/>
          <w:sz w:val="28"/>
          <w:szCs w:val="28"/>
          <w:lang w:eastAsia="es-CO"/>
        </w:rPr>
        <w:t>Mecanismos para presentar Quejas y Reclamos en relación con omisiones o acciones del sujeto obligado</w:t>
      </w:r>
      <w:bookmarkEnd w:id="0"/>
      <w:r w:rsidRPr="00B318C7">
        <w:rPr>
          <w:rFonts w:ascii="Arial" w:eastAsia="Times New Roman" w:hAnsi="Arial" w:cs="Arial"/>
          <w:b/>
          <w:color w:val="4472C4" w:themeColor="accent1"/>
          <w:sz w:val="28"/>
          <w:szCs w:val="28"/>
          <w:lang w:eastAsia="es-CO"/>
        </w:rPr>
        <w:t>.</w:t>
      </w:r>
    </w:p>
    <w:p w14:paraId="5802DC57" w14:textId="77777777" w:rsidR="0044019D" w:rsidRPr="00A63692" w:rsidRDefault="0044019D" w:rsidP="00A63692">
      <w:pPr>
        <w:spacing w:after="240"/>
        <w:jc w:val="both"/>
        <w:rPr>
          <w:rFonts w:ascii="Arial" w:eastAsia="Times New Roman" w:hAnsi="Arial" w:cs="Arial"/>
          <w:color w:val="484848"/>
          <w:sz w:val="20"/>
          <w:szCs w:val="20"/>
          <w:lang w:eastAsia="es-CO"/>
        </w:rPr>
      </w:pPr>
      <w:r w:rsidRPr="00A63692">
        <w:rPr>
          <w:rFonts w:ascii="Arial" w:eastAsia="Times New Roman" w:hAnsi="Arial" w:cs="Arial"/>
          <w:color w:val="484848"/>
          <w:sz w:val="20"/>
          <w:szCs w:val="20"/>
          <w:lang w:eastAsia="es-CO"/>
        </w:rPr>
        <w:t>Todas las personas en Colombia tienen derecho a verificar que la administración pública y los particulares que representan servicios públicos cumplan su finalidad social y apliquen de manera transparente y eficiente los recursos públicos. Así mismo tienen derecho a verificar que los proyectos que ejecuten tengan en cuenta el interés de la comunidad y pueden ejercer acciones para lograr que los gobernantes reconozcan los derechos ciudadanos o cumplan las obligaciones que legalmente les corresponde.</w:t>
      </w:r>
    </w:p>
    <w:p w14:paraId="00CBE328" w14:textId="77777777" w:rsidR="0044019D" w:rsidRPr="00A63692" w:rsidRDefault="0044019D" w:rsidP="00A63692">
      <w:pPr>
        <w:spacing w:after="240"/>
        <w:jc w:val="both"/>
        <w:rPr>
          <w:rFonts w:ascii="Arial" w:eastAsia="Times New Roman" w:hAnsi="Arial" w:cs="Arial"/>
          <w:color w:val="484848"/>
          <w:sz w:val="20"/>
          <w:szCs w:val="20"/>
          <w:lang w:eastAsia="es-CO"/>
        </w:rPr>
      </w:pPr>
      <w:r w:rsidRPr="00A63692">
        <w:rPr>
          <w:rFonts w:ascii="Arial" w:eastAsia="Times New Roman" w:hAnsi="Arial" w:cs="Arial"/>
          <w:color w:val="484848"/>
          <w:sz w:val="20"/>
          <w:szCs w:val="20"/>
          <w:lang w:eastAsia="es-CO"/>
        </w:rPr>
        <w:t>​Las actuaciones de la Administradora de los Recursos del Sistema General de Seguridad Social en Salud- SGSSS, ADRES en ejercicio de su Misión y Funciones son vigiladas por:</w:t>
      </w:r>
    </w:p>
    <w:p w14:paraId="28D62F14" w14:textId="77777777" w:rsidR="0044019D" w:rsidRDefault="0044019D" w:rsidP="00A63692">
      <w:pPr>
        <w:jc w:val="both"/>
        <w:rPr>
          <w:rFonts w:ascii="Arial" w:eastAsia="Times New Roman" w:hAnsi="Arial" w:cs="Arial"/>
          <w:color w:val="2F5496"/>
          <w:sz w:val="20"/>
          <w:szCs w:val="20"/>
          <w:lang w:eastAsia="es-CO"/>
        </w:rPr>
      </w:pPr>
      <w:r w:rsidRPr="00A63692">
        <w:rPr>
          <w:rFonts w:ascii="Arial" w:eastAsia="Times New Roman" w:hAnsi="Arial" w:cs="Arial"/>
          <w:b/>
          <w:bCs/>
          <w:color w:val="2F5496"/>
          <w:sz w:val="20"/>
          <w:szCs w:val="20"/>
          <w:lang w:eastAsia="es-CO"/>
        </w:rPr>
        <w:t>​Procuraduría General de la Nación</w:t>
      </w:r>
      <w:r w:rsidRPr="00A63692">
        <w:rPr>
          <w:rFonts w:ascii="Arial" w:eastAsia="Times New Roman" w:hAnsi="Arial" w:cs="Arial"/>
          <w:color w:val="2F5496"/>
          <w:sz w:val="20"/>
          <w:szCs w:val="20"/>
          <w:lang w:eastAsia="es-CO"/>
        </w:rPr>
        <w:t> (Control disciplinario)</w:t>
      </w:r>
    </w:p>
    <w:p w14:paraId="3BD8D8ED" w14:textId="77777777" w:rsidR="00A63692" w:rsidRPr="00A63692" w:rsidRDefault="00A63692" w:rsidP="00A63692">
      <w:pPr>
        <w:jc w:val="both"/>
        <w:rPr>
          <w:rFonts w:ascii="Arial" w:eastAsia="Times New Roman" w:hAnsi="Arial" w:cs="Arial"/>
          <w:color w:val="2F5496"/>
          <w:sz w:val="20"/>
          <w:szCs w:val="20"/>
          <w:lang w:eastAsia="es-CO"/>
        </w:rPr>
      </w:pPr>
    </w:p>
    <w:p w14:paraId="0906C618" w14:textId="77777777" w:rsidR="0044019D" w:rsidRPr="00A63692" w:rsidRDefault="0044019D" w:rsidP="00A63692">
      <w:pPr>
        <w:spacing w:after="150"/>
        <w:jc w:val="both"/>
        <w:rPr>
          <w:rFonts w:ascii="Arial" w:eastAsia="Times New Roman" w:hAnsi="Arial" w:cs="Arial"/>
          <w:color w:val="484848"/>
          <w:sz w:val="20"/>
          <w:szCs w:val="20"/>
          <w:lang w:eastAsia="es-CO"/>
        </w:rPr>
      </w:pPr>
      <w:r w:rsidRPr="00A63692">
        <w:rPr>
          <w:rFonts w:ascii="Arial" w:eastAsia="Times New Roman" w:hAnsi="Arial" w:cs="Arial"/>
          <w:color w:val="484848"/>
          <w:sz w:val="20"/>
          <w:szCs w:val="20"/>
          <w:lang w:eastAsia="es-CO"/>
        </w:rPr>
        <w:t>La Procuraduría General de la Nación es la Entidad que representa a los ciudadanos ante el Estado. Es el máximo organismo del Ministerio Público, conformado además por la Defensoría del Pueblo y las personerías.</w:t>
      </w:r>
    </w:p>
    <w:p w14:paraId="63EA352C" w14:textId="77777777" w:rsidR="0044019D" w:rsidRPr="00A63692" w:rsidRDefault="0044019D" w:rsidP="00A63692">
      <w:pPr>
        <w:spacing w:after="150"/>
        <w:jc w:val="both"/>
        <w:rPr>
          <w:rFonts w:ascii="Arial" w:eastAsia="Times New Roman" w:hAnsi="Arial" w:cs="Arial"/>
          <w:color w:val="484848"/>
          <w:sz w:val="20"/>
          <w:szCs w:val="20"/>
          <w:lang w:eastAsia="es-CO"/>
        </w:rPr>
      </w:pPr>
      <w:r w:rsidRPr="00A63692">
        <w:rPr>
          <w:rFonts w:ascii="Arial" w:eastAsia="Times New Roman" w:hAnsi="Arial" w:cs="Arial"/>
          <w:color w:val="484848"/>
          <w:sz w:val="20"/>
          <w:szCs w:val="20"/>
          <w:lang w:eastAsia="es-CO"/>
        </w:rPr>
        <w:t>Vigila el correcto funcionamiento de la función pública, para salvaguardar los derechos e intereses de los ciudadanos, garantizar la protección de los derechos humanos e intervenir en representación de la sociedad para defender el patrimonio público. Es la encargada de iniciar, adelantar y fallar las investigaciones que por faltas disciplinarias se adelanten contra los servidores públicos y contra los particulares que ejercen funciones públicas o manejan dineros del Estado, de conformidad con lo establecido en el Código Único Disciplinario o Ley 734 de 2002 y de acuerdo con lo establecido en el artículo 277 de la Constitución Política de Colombia de 1991.</w:t>
      </w:r>
    </w:p>
    <w:p w14:paraId="2B06CA81" w14:textId="63626C98" w:rsidR="0044019D" w:rsidRDefault="0044019D" w:rsidP="00A63692">
      <w:pPr>
        <w:jc w:val="both"/>
        <w:rPr>
          <w:rStyle w:val="Hipervnculo"/>
          <w:rFonts w:ascii="Arial" w:eastAsia="Times New Roman" w:hAnsi="Arial" w:cs="Arial"/>
          <w:sz w:val="20"/>
          <w:szCs w:val="20"/>
          <w:lang w:eastAsia="es-CO"/>
        </w:rPr>
      </w:pPr>
      <w:r w:rsidRPr="00A63692">
        <w:rPr>
          <w:rFonts w:ascii="Arial" w:eastAsia="Times New Roman" w:hAnsi="Arial" w:cs="Arial"/>
          <w:color w:val="444444"/>
          <w:sz w:val="20"/>
          <w:szCs w:val="20"/>
          <w:lang w:eastAsia="es-CO"/>
        </w:rPr>
        <w:t>Para comunicar cualquier irregularidad puede hacerlo a</w:t>
      </w:r>
      <w:r w:rsidRPr="00A63692">
        <w:rPr>
          <w:rFonts w:ascii="Arial" w:eastAsia="Times New Roman" w:hAnsi="Arial" w:cs="Arial"/>
          <w:color w:val="484848"/>
          <w:sz w:val="20"/>
          <w:szCs w:val="20"/>
          <w:lang w:eastAsia="es-CO"/>
        </w:rPr>
        <w:t xml:space="preserve">: </w:t>
      </w:r>
      <w:hyperlink r:id="rId9" w:history="1">
        <w:r w:rsidRPr="00A63692">
          <w:rPr>
            <w:rStyle w:val="Hipervnculo"/>
            <w:rFonts w:ascii="Arial" w:eastAsia="Times New Roman" w:hAnsi="Arial" w:cs="Arial"/>
            <w:sz w:val="20"/>
            <w:szCs w:val="20"/>
            <w:lang w:eastAsia="es-CO"/>
          </w:rPr>
          <w:t>https://www.procuraduria.gov.co</w:t>
        </w:r>
      </w:hyperlink>
    </w:p>
    <w:p w14:paraId="51ECE91F" w14:textId="08B8254E" w:rsidR="002A25AC" w:rsidRDefault="002A25AC" w:rsidP="00A63692">
      <w:pPr>
        <w:jc w:val="both"/>
        <w:rPr>
          <w:rStyle w:val="Hipervnculo"/>
          <w:rFonts w:ascii="Arial" w:eastAsia="Times New Roman" w:hAnsi="Arial" w:cs="Arial"/>
          <w:sz w:val="20"/>
          <w:szCs w:val="20"/>
          <w:lang w:eastAsia="es-CO"/>
        </w:rPr>
      </w:pPr>
    </w:p>
    <w:p w14:paraId="6DB986E3" w14:textId="2256DB85" w:rsidR="00A9452A" w:rsidRDefault="00A9452A" w:rsidP="002A25AC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>
        <w:rPr>
          <w:rFonts w:ascii="Arial" w:hAnsi="Arial" w:cs="Arial"/>
          <w:color w:val="FFFFFF" w:themeColor="background1"/>
          <w:sz w:val="21"/>
          <w:szCs w:val="21"/>
        </w:rPr>
        <w:t>PROCURADURÍA GENERAL DE LA NACION</w:t>
      </w:r>
    </w:p>
    <w:p w14:paraId="525A728E" w14:textId="05C4E608" w:rsidR="002A25AC" w:rsidRPr="002A25AC" w:rsidRDefault="002A25AC" w:rsidP="002A25AC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2A25AC">
        <w:rPr>
          <w:rFonts w:ascii="Arial" w:hAnsi="Arial" w:cs="Arial"/>
          <w:color w:val="FFFFFF" w:themeColor="background1"/>
          <w:sz w:val="21"/>
          <w:szCs w:val="21"/>
        </w:rPr>
        <w:t>Centro de Atención al Público CAP</w:t>
      </w:r>
      <w:r>
        <w:rPr>
          <w:rFonts w:ascii="Arial" w:hAnsi="Arial" w:cs="Arial"/>
          <w:color w:val="FFFFFF" w:themeColor="background1"/>
          <w:sz w:val="21"/>
          <w:szCs w:val="21"/>
        </w:rPr>
        <w:t xml:space="preserve"> - </w:t>
      </w:r>
      <w:r w:rsidRPr="002A25AC">
        <w:rPr>
          <w:rFonts w:ascii="Arial" w:hAnsi="Arial" w:cs="Arial"/>
          <w:color w:val="FFFFFF" w:themeColor="background1"/>
          <w:sz w:val="21"/>
          <w:szCs w:val="21"/>
        </w:rPr>
        <w:t>Carrera 5 # 15-80, Bogotá D.C.</w:t>
      </w:r>
    </w:p>
    <w:p w14:paraId="4E24EFDC" w14:textId="77777777" w:rsidR="00A9452A" w:rsidRDefault="002A25AC" w:rsidP="002A25AC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2A25AC">
        <w:rPr>
          <w:rFonts w:ascii="Arial" w:hAnsi="Arial" w:cs="Arial"/>
          <w:color w:val="FFFFFF" w:themeColor="background1"/>
          <w:sz w:val="21"/>
          <w:szCs w:val="21"/>
        </w:rPr>
        <w:t xml:space="preserve">Horario de atención y recepción de correspondencia: </w:t>
      </w:r>
    </w:p>
    <w:p w14:paraId="63F9B339" w14:textId="79305474" w:rsidR="002A25AC" w:rsidRPr="002A25AC" w:rsidRDefault="002A25AC" w:rsidP="002A25AC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2A25AC">
        <w:rPr>
          <w:rFonts w:ascii="Arial" w:hAnsi="Arial" w:cs="Arial"/>
          <w:color w:val="FFFFFF" w:themeColor="background1"/>
          <w:sz w:val="21"/>
          <w:szCs w:val="21"/>
        </w:rPr>
        <w:t>Lunes a viernes, 8 a.m. a 5 p.m., jornada continua</w:t>
      </w:r>
    </w:p>
    <w:p w14:paraId="7D5D6DB7" w14:textId="7A129F5D" w:rsidR="002A25AC" w:rsidRPr="002A25AC" w:rsidRDefault="002A25AC" w:rsidP="002A25AC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2A25AC">
        <w:rPr>
          <w:rFonts w:ascii="Arial" w:hAnsi="Arial" w:cs="Arial"/>
          <w:color w:val="FFFFFF" w:themeColor="background1"/>
          <w:sz w:val="21"/>
          <w:szCs w:val="21"/>
        </w:rPr>
        <w:t>PBX: </w:t>
      </w:r>
      <w:hyperlink r:id="rId10" w:tooltip="Teléfono" w:history="1">
        <w:r w:rsidRPr="002A25AC">
          <w:rPr>
            <w:rStyle w:val="Hipervnculo"/>
            <w:rFonts w:ascii="Arial" w:hAnsi="Arial" w:cs="Arial"/>
            <w:color w:val="FFFFFF" w:themeColor="background1"/>
            <w:sz w:val="21"/>
            <w:szCs w:val="21"/>
          </w:rPr>
          <w:t>+57 1 587 8750</w:t>
        </w:r>
      </w:hyperlink>
      <w:r w:rsidRPr="002A25AC">
        <w:rPr>
          <w:rFonts w:ascii="Arial" w:hAnsi="Arial" w:cs="Arial"/>
          <w:color w:val="FFFFFF" w:themeColor="background1"/>
          <w:sz w:val="21"/>
          <w:szCs w:val="21"/>
        </w:rPr>
        <w:t>, línea gratuita nacional: </w:t>
      </w:r>
      <w:hyperlink r:id="rId11" w:tooltip="Teléfono" w:history="1">
        <w:r w:rsidRPr="002A25AC">
          <w:rPr>
            <w:rStyle w:val="Hipervnculo"/>
            <w:rFonts w:ascii="Arial" w:hAnsi="Arial" w:cs="Arial"/>
            <w:color w:val="FFFFFF" w:themeColor="background1"/>
            <w:sz w:val="21"/>
            <w:szCs w:val="21"/>
          </w:rPr>
          <w:t>01 8000 940 808</w:t>
        </w:r>
      </w:hyperlink>
      <w:r w:rsidRPr="002A25AC">
        <w:rPr>
          <w:rFonts w:ascii="Arial" w:hAnsi="Arial" w:cs="Arial"/>
          <w:color w:val="FFFFFF" w:themeColor="background1"/>
          <w:sz w:val="21"/>
          <w:szCs w:val="21"/>
        </w:rPr>
        <w:t> </w:t>
      </w:r>
    </w:p>
    <w:p w14:paraId="11BACA52" w14:textId="05A74E07" w:rsidR="002A25AC" w:rsidRDefault="002A25AC" w:rsidP="002A25AC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/>
          <w:sz w:val="21"/>
          <w:szCs w:val="21"/>
        </w:rPr>
      </w:pPr>
      <w:r w:rsidRPr="002A25AC">
        <w:rPr>
          <w:rFonts w:ascii="Arial" w:hAnsi="Arial" w:cs="Arial"/>
          <w:color w:val="FFFFFF" w:themeColor="background1"/>
          <w:sz w:val="21"/>
          <w:szCs w:val="21"/>
        </w:rPr>
        <w:t>Contáctenos o haga sus denuncias a través de la </w:t>
      </w:r>
      <w:hyperlink r:id="rId12" w:history="1">
        <w:r w:rsidRPr="002A25AC">
          <w:rPr>
            <w:rStyle w:val="Hipervnculo"/>
            <w:rFonts w:ascii="Arial" w:hAnsi="Arial" w:cs="Arial"/>
            <w:color w:val="FFFFFF" w:themeColor="background1"/>
            <w:sz w:val="21"/>
            <w:szCs w:val="21"/>
          </w:rPr>
          <w:t>Sede Electrónica</w:t>
        </w:r>
      </w:hyperlink>
    </w:p>
    <w:p w14:paraId="1B7BC90D" w14:textId="77777777" w:rsidR="002A25AC" w:rsidRPr="00A63692" w:rsidRDefault="002A25AC" w:rsidP="00A63692">
      <w:pPr>
        <w:jc w:val="both"/>
        <w:rPr>
          <w:rFonts w:ascii="Arial" w:eastAsia="Times New Roman" w:hAnsi="Arial" w:cs="Arial"/>
          <w:color w:val="484848"/>
          <w:sz w:val="20"/>
          <w:szCs w:val="20"/>
          <w:lang w:eastAsia="es-CO"/>
        </w:rPr>
      </w:pPr>
    </w:p>
    <w:p w14:paraId="3E937175" w14:textId="77777777" w:rsidR="0044019D" w:rsidRPr="00A63692" w:rsidRDefault="0044019D" w:rsidP="00A63692">
      <w:pPr>
        <w:jc w:val="both"/>
        <w:rPr>
          <w:rFonts w:ascii="Arial" w:eastAsia="Times New Roman" w:hAnsi="Arial" w:cs="Arial"/>
          <w:color w:val="484848"/>
          <w:sz w:val="20"/>
          <w:szCs w:val="20"/>
          <w:lang w:eastAsia="es-CO"/>
        </w:rPr>
      </w:pPr>
    </w:p>
    <w:p w14:paraId="397470FE" w14:textId="77777777" w:rsidR="0044019D" w:rsidRDefault="0044019D" w:rsidP="00A63692">
      <w:pPr>
        <w:jc w:val="both"/>
        <w:rPr>
          <w:rFonts w:ascii="Arial" w:eastAsia="Times New Roman" w:hAnsi="Arial" w:cs="Arial"/>
          <w:color w:val="2F5496"/>
          <w:sz w:val="20"/>
          <w:szCs w:val="20"/>
          <w:lang w:eastAsia="es-CO"/>
        </w:rPr>
      </w:pPr>
      <w:r w:rsidRPr="00A63692">
        <w:rPr>
          <w:rFonts w:ascii="Arial" w:eastAsia="Times New Roman" w:hAnsi="Arial" w:cs="Arial"/>
          <w:b/>
          <w:bCs/>
          <w:color w:val="2F5496"/>
          <w:sz w:val="20"/>
          <w:szCs w:val="20"/>
          <w:lang w:eastAsia="es-CO"/>
        </w:rPr>
        <w:t>Contraloría General de la República</w:t>
      </w:r>
      <w:r w:rsidRPr="00A63692">
        <w:rPr>
          <w:rFonts w:ascii="Arial" w:eastAsia="Times New Roman" w:hAnsi="Arial" w:cs="Arial"/>
          <w:color w:val="2F5496"/>
          <w:sz w:val="20"/>
          <w:szCs w:val="20"/>
          <w:lang w:eastAsia="es-CO"/>
        </w:rPr>
        <w:t> (Control fiscal)</w:t>
      </w:r>
    </w:p>
    <w:p w14:paraId="431F91CC" w14:textId="77777777" w:rsidR="00A63692" w:rsidRPr="00A63692" w:rsidRDefault="00A63692" w:rsidP="00A63692">
      <w:pPr>
        <w:jc w:val="both"/>
        <w:rPr>
          <w:rFonts w:ascii="Arial" w:eastAsia="Times New Roman" w:hAnsi="Arial" w:cs="Arial"/>
          <w:color w:val="2F5496"/>
          <w:sz w:val="20"/>
          <w:szCs w:val="20"/>
          <w:lang w:eastAsia="es-CO"/>
        </w:rPr>
      </w:pPr>
    </w:p>
    <w:p w14:paraId="2D290A90" w14:textId="77777777" w:rsidR="0044019D" w:rsidRPr="00A63692" w:rsidRDefault="0044019D" w:rsidP="00A63692">
      <w:pPr>
        <w:spacing w:after="150"/>
        <w:jc w:val="both"/>
        <w:rPr>
          <w:rFonts w:ascii="Arial" w:eastAsia="Times New Roman" w:hAnsi="Arial" w:cs="Arial"/>
          <w:color w:val="484848"/>
          <w:sz w:val="20"/>
          <w:szCs w:val="20"/>
          <w:lang w:eastAsia="es-CO"/>
        </w:rPr>
      </w:pPr>
      <w:r w:rsidRPr="00A63692">
        <w:rPr>
          <w:rFonts w:ascii="Arial" w:eastAsia="Times New Roman" w:hAnsi="Arial" w:cs="Arial"/>
          <w:color w:val="484848"/>
          <w:sz w:val="20"/>
          <w:szCs w:val="20"/>
          <w:lang w:eastAsia="es-CO"/>
        </w:rPr>
        <w:t>La Contraloría General de la República (CGR) es el máximo órgano de control fiscal del Estado. Como tal, tiene la misión de procurar el buen uso de los recursos y bienes públicos y contribuir a la modernización del Estado, mediante acciones de mejoramiento continuo en las distintas entidades públicas. </w:t>
      </w:r>
    </w:p>
    <w:p w14:paraId="1A870CC8" w14:textId="77777777" w:rsidR="0044019D" w:rsidRPr="00A63692" w:rsidRDefault="0044019D" w:rsidP="00A63692">
      <w:pPr>
        <w:spacing w:after="150"/>
        <w:jc w:val="both"/>
        <w:rPr>
          <w:rFonts w:ascii="Arial" w:eastAsia="Times New Roman" w:hAnsi="Arial" w:cs="Arial"/>
          <w:color w:val="484848"/>
          <w:sz w:val="20"/>
          <w:szCs w:val="20"/>
          <w:lang w:eastAsia="es-CO"/>
        </w:rPr>
      </w:pPr>
      <w:r w:rsidRPr="00A63692">
        <w:rPr>
          <w:rFonts w:ascii="Arial" w:eastAsia="Times New Roman" w:hAnsi="Arial" w:cs="Arial"/>
          <w:color w:val="484848"/>
          <w:sz w:val="20"/>
          <w:szCs w:val="20"/>
          <w:lang w:eastAsia="es-CO"/>
        </w:rPr>
        <w:t>La Constitución Política de 1991, en su artículo 267, establece que: "El control fiscal es una función pública que ejercerá la Contraloría General de la República, la cual vigila la gestión fiscal de la administración y de los particulares o entidades que manejan fondos o bienes de la Nación".</w:t>
      </w:r>
    </w:p>
    <w:p w14:paraId="4A021FA9" w14:textId="77777777" w:rsidR="0044019D" w:rsidRPr="00A63692" w:rsidRDefault="0044019D" w:rsidP="00A63692">
      <w:pPr>
        <w:spacing w:after="150"/>
        <w:jc w:val="both"/>
        <w:rPr>
          <w:rFonts w:ascii="Arial" w:eastAsia="Times New Roman" w:hAnsi="Arial" w:cs="Arial"/>
          <w:color w:val="484848"/>
          <w:sz w:val="20"/>
          <w:szCs w:val="20"/>
          <w:lang w:eastAsia="es-CO"/>
        </w:rPr>
      </w:pPr>
      <w:r w:rsidRPr="00A63692">
        <w:rPr>
          <w:rFonts w:ascii="Arial" w:eastAsia="Times New Roman" w:hAnsi="Arial" w:cs="Arial"/>
          <w:color w:val="484848"/>
          <w:sz w:val="20"/>
          <w:szCs w:val="20"/>
          <w:lang w:eastAsia="es-CO"/>
        </w:rPr>
        <w:t>Evalúa los resultados obtenidos por las diferentes organizaciones y entidades del Estado, examina la razonabilidad de los estados financieros de los sujetos de control fiscal, tiene a su cargo establecer la responsabilidad fiscal de los servidores públicos y de los particulares, impone las sanciones pecuniarias que correspondan, procura, igualmente, el resarcimiento del patrimonio público, etc.</w:t>
      </w:r>
    </w:p>
    <w:p w14:paraId="4E85696A" w14:textId="77777777" w:rsidR="0044019D" w:rsidRPr="00A63692" w:rsidRDefault="0044019D" w:rsidP="00A63692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A63692">
        <w:rPr>
          <w:rFonts w:ascii="Arial" w:eastAsia="Times New Roman" w:hAnsi="Arial" w:cs="Arial"/>
          <w:color w:val="444444"/>
          <w:sz w:val="20"/>
          <w:szCs w:val="20"/>
          <w:lang w:eastAsia="es-CO"/>
        </w:rPr>
        <w:t>Para comunicar cualquier irregularidad puede hacerlo a</w:t>
      </w:r>
      <w:r w:rsidRPr="00A63692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A63692">
          <w:rPr>
            <w:rStyle w:val="Hipervnculo"/>
            <w:rFonts w:ascii="Arial" w:hAnsi="Arial" w:cs="Arial"/>
            <w:sz w:val="20"/>
            <w:szCs w:val="20"/>
          </w:rPr>
          <w:t>https://www.contraloria.gov.co/</w:t>
        </w:r>
      </w:hyperlink>
    </w:p>
    <w:p w14:paraId="5F2BEED7" w14:textId="77777777" w:rsidR="002A25AC" w:rsidRPr="002A25AC" w:rsidRDefault="002A25AC" w:rsidP="002A25AC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2A25AC">
        <w:rPr>
          <w:rFonts w:ascii="Arial" w:hAnsi="Arial" w:cs="Arial"/>
          <w:color w:val="FFFFFF" w:themeColor="background1"/>
          <w:sz w:val="21"/>
          <w:szCs w:val="21"/>
        </w:rPr>
        <w:t>CONTRALORÍA GENERAL DE LA REPÚBLICA</w:t>
      </w:r>
    </w:p>
    <w:p w14:paraId="1EB4344E" w14:textId="77777777" w:rsidR="002A25AC" w:rsidRPr="002A25AC" w:rsidRDefault="002A25AC" w:rsidP="002A25AC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2A25AC">
        <w:rPr>
          <w:rFonts w:ascii="Arial" w:hAnsi="Arial" w:cs="Arial"/>
          <w:color w:val="FFFFFF" w:themeColor="background1"/>
          <w:sz w:val="21"/>
          <w:szCs w:val="21"/>
        </w:rPr>
        <w:t>Lunes a viernes: 8:00 a.m. - 5:00 p.m.</w:t>
      </w:r>
    </w:p>
    <w:p w14:paraId="024761BE" w14:textId="77777777" w:rsidR="002A25AC" w:rsidRPr="002A25AC" w:rsidRDefault="002A25AC" w:rsidP="002A25AC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2A25AC">
        <w:rPr>
          <w:rFonts w:ascii="Arial" w:hAnsi="Arial" w:cs="Arial"/>
          <w:color w:val="FFFFFF" w:themeColor="background1"/>
          <w:sz w:val="21"/>
          <w:szCs w:val="21"/>
        </w:rPr>
        <w:t>Dirección: Carrera 69 No 44-35, Bogotá, Colombia</w:t>
      </w:r>
    </w:p>
    <w:p w14:paraId="4C8AFC8D" w14:textId="6F9CC9EC" w:rsidR="00A9452A" w:rsidRPr="002A25AC" w:rsidRDefault="00A9452A" w:rsidP="00A9452A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2A25AC">
        <w:rPr>
          <w:rFonts w:ascii="Arial" w:hAnsi="Arial" w:cs="Arial"/>
          <w:color w:val="FFFFFF" w:themeColor="background1"/>
          <w:sz w:val="21"/>
          <w:szCs w:val="21"/>
        </w:rPr>
        <w:t>Horario de atención</w:t>
      </w:r>
      <w:r>
        <w:rPr>
          <w:rFonts w:ascii="Arial" w:hAnsi="Arial" w:cs="Arial"/>
          <w:color w:val="FFFFFF" w:themeColor="background1"/>
          <w:sz w:val="21"/>
          <w:szCs w:val="21"/>
        </w:rPr>
        <w:t xml:space="preserve">: </w:t>
      </w:r>
      <w:r w:rsidRPr="002A25AC">
        <w:rPr>
          <w:rFonts w:ascii="Arial" w:hAnsi="Arial" w:cs="Arial"/>
          <w:color w:val="FFFFFF" w:themeColor="background1"/>
          <w:sz w:val="21"/>
          <w:szCs w:val="21"/>
        </w:rPr>
        <w:t>Lunes a viernes: 8:00 a.m. - 5:00 p.m.</w:t>
      </w:r>
    </w:p>
    <w:p w14:paraId="6F2B9D5B" w14:textId="77777777" w:rsidR="002A25AC" w:rsidRPr="002A25AC" w:rsidRDefault="002A25AC" w:rsidP="002A25AC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2A25AC">
        <w:rPr>
          <w:rFonts w:ascii="Arial" w:hAnsi="Arial" w:cs="Arial"/>
          <w:color w:val="FFFFFF" w:themeColor="background1"/>
          <w:sz w:val="21"/>
          <w:szCs w:val="21"/>
        </w:rPr>
        <w:t>PBX: (+57) 601 518 7000 / FAX: (+57) 601518 7001</w:t>
      </w:r>
    </w:p>
    <w:p w14:paraId="77409FCF" w14:textId="77777777" w:rsidR="002A25AC" w:rsidRPr="002A25AC" w:rsidRDefault="002A25AC" w:rsidP="002A25AC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2A25AC">
        <w:rPr>
          <w:rFonts w:ascii="Arial" w:hAnsi="Arial" w:cs="Arial"/>
          <w:color w:val="FFFFFF" w:themeColor="background1"/>
          <w:sz w:val="21"/>
          <w:szCs w:val="21"/>
        </w:rPr>
        <w:t>Correo: </w:t>
      </w:r>
      <w:hyperlink r:id="rId14" w:history="1">
        <w:r w:rsidRPr="002A25AC">
          <w:rPr>
            <w:color w:val="FFFFFF" w:themeColor="background1"/>
            <w:sz w:val="21"/>
            <w:szCs w:val="21"/>
          </w:rPr>
          <w:t>cgr@contraloria.gov.co</w:t>
        </w:r>
      </w:hyperlink>
    </w:p>
    <w:p w14:paraId="6F29EB3C" w14:textId="3119E610" w:rsidR="0044019D" w:rsidRDefault="0044019D" w:rsidP="00A63692">
      <w:pPr>
        <w:spacing w:after="150"/>
        <w:jc w:val="both"/>
        <w:rPr>
          <w:rStyle w:val="Hipervnculo"/>
          <w:rFonts w:ascii="Arial" w:hAnsi="Arial" w:cs="Arial"/>
          <w:sz w:val="20"/>
          <w:szCs w:val="20"/>
        </w:rPr>
      </w:pPr>
    </w:p>
    <w:p w14:paraId="43CACA78" w14:textId="77777777" w:rsidR="0044019D" w:rsidRPr="00A63692" w:rsidRDefault="0044019D" w:rsidP="00A63692">
      <w:pPr>
        <w:spacing w:after="150"/>
        <w:jc w:val="both"/>
        <w:rPr>
          <w:rFonts w:ascii="Arial" w:eastAsia="Times New Roman" w:hAnsi="Arial" w:cs="Arial"/>
          <w:color w:val="2F5496"/>
          <w:sz w:val="20"/>
          <w:szCs w:val="20"/>
          <w:lang w:eastAsia="es-CO"/>
        </w:rPr>
      </w:pPr>
      <w:r w:rsidRPr="00A63692">
        <w:rPr>
          <w:rFonts w:ascii="Arial" w:eastAsia="Times New Roman" w:hAnsi="Arial" w:cs="Arial"/>
          <w:b/>
          <w:bCs/>
          <w:color w:val="2F5496"/>
          <w:sz w:val="20"/>
          <w:szCs w:val="20"/>
          <w:lang w:eastAsia="es-CO"/>
        </w:rPr>
        <w:t>Fiscalía General de la Nación</w:t>
      </w:r>
      <w:r w:rsidRPr="00A63692">
        <w:rPr>
          <w:rFonts w:ascii="Arial" w:eastAsia="Times New Roman" w:hAnsi="Arial" w:cs="Arial"/>
          <w:color w:val="2F5496"/>
          <w:sz w:val="20"/>
          <w:szCs w:val="20"/>
          <w:lang w:eastAsia="es-CO"/>
        </w:rPr>
        <w:t> (Control judicial)</w:t>
      </w:r>
    </w:p>
    <w:p w14:paraId="55C644D8" w14:textId="77777777" w:rsidR="0044019D" w:rsidRPr="00A63692" w:rsidRDefault="0044019D" w:rsidP="00A63692">
      <w:pPr>
        <w:jc w:val="both"/>
        <w:rPr>
          <w:rFonts w:ascii="Arial" w:eastAsia="Times New Roman" w:hAnsi="Arial" w:cs="Arial"/>
          <w:color w:val="484848"/>
          <w:sz w:val="20"/>
          <w:szCs w:val="20"/>
          <w:lang w:eastAsia="es-CO"/>
        </w:rPr>
      </w:pPr>
      <w:r w:rsidRPr="00A63692">
        <w:rPr>
          <w:rFonts w:ascii="Arial" w:eastAsia="Times New Roman" w:hAnsi="Arial" w:cs="Arial"/>
          <w:color w:val="484848"/>
          <w:sz w:val="20"/>
          <w:szCs w:val="20"/>
          <w:lang w:eastAsia="es-CO"/>
        </w:rPr>
        <w:t>La Fiscalía General de la Nación es una entidad de la rama judicial del poder público con plena autonomía administrativa y presupuestal, cuya función está orientada a brindar a los ciudadanos una cumplida y eficaz administración de justicia. De acuerdo con el artículo 250 de la Constitución Política.</w:t>
      </w:r>
    </w:p>
    <w:p w14:paraId="324BF7D9" w14:textId="77777777" w:rsidR="0044019D" w:rsidRPr="00A63692" w:rsidRDefault="0044019D" w:rsidP="00A63692">
      <w:pPr>
        <w:jc w:val="both"/>
        <w:rPr>
          <w:rFonts w:ascii="Arial" w:eastAsia="Times New Roman" w:hAnsi="Arial" w:cs="Arial"/>
          <w:color w:val="484848"/>
          <w:sz w:val="20"/>
          <w:szCs w:val="20"/>
          <w:lang w:eastAsia="es-CO"/>
        </w:rPr>
      </w:pPr>
    </w:p>
    <w:p w14:paraId="27701075" w14:textId="77777777" w:rsidR="0044019D" w:rsidRDefault="0044019D" w:rsidP="00A63692">
      <w:pPr>
        <w:jc w:val="both"/>
        <w:rPr>
          <w:rFonts w:ascii="Arial" w:eastAsia="Times New Roman" w:hAnsi="Arial" w:cs="Arial"/>
          <w:color w:val="484848"/>
          <w:sz w:val="20"/>
          <w:szCs w:val="20"/>
          <w:lang w:eastAsia="es-CO"/>
        </w:rPr>
      </w:pPr>
      <w:r w:rsidRPr="00A63692">
        <w:rPr>
          <w:rFonts w:ascii="Arial" w:eastAsia="Times New Roman" w:hAnsi="Arial" w:cs="Arial"/>
          <w:color w:val="484848"/>
          <w:sz w:val="20"/>
          <w:szCs w:val="20"/>
          <w:lang w:eastAsia="es-CO"/>
        </w:rPr>
        <w:t>Se encarga de investigar los delitos, calificar los procesos y acusar ante los jueces y tribunales competentes a los presuntos infractores de la ley penal, ya sea de oficio o por denuncia.</w:t>
      </w:r>
    </w:p>
    <w:p w14:paraId="11341D11" w14:textId="77777777" w:rsidR="003B18C5" w:rsidRPr="00A63692" w:rsidRDefault="003B18C5" w:rsidP="00A63692">
      <w:pPr>
        <w:jc w:val="both"/>
        <w:rPr>
          <w:rFonts w:ascii="Arial" w:eastAsia="Times New Roman" w:hAnsi="Arial" w:cs="Arial"/>
          <w:color w:val="484848"/>
          <w:sz w:val="20"/>
          <w:szCs w:val="20"/>
          <w:lang w:eastAsia="es-CO"/>
        </w:rPr>
      </w:pPr>
    </w:p>
    <w:p w14:paraId="174BD05F" w14:textId="74B28094" w:rsidR="0044019D" w:rsidRDefault="0044019D" w:rsidP="00A63692">
      <w:pPr>
        <w:jc w:val="both"/>
        <w:rPr>
          <w:rStyle w:val="Hipervnculo"/>
          <w:rFonts w:ascii="Arial" w:eastAsia="Times New Roman" w:hAnsi="Arial" w:cs="Arial"/>
          <w:sz w:val="20"/>
          <w:szCs w:val="20"/>
          <w:lang w:eastAsia="es-CO"/>
        </w:rPr>
      </w:pPr>
      <w:r w:rsidRPr="00A63692">
        <w:rPr>
          <w:rFonts w:ascii="Arial" w:eastAsia="Times New Roman" w:hAnsi="Arial" w:cs="Arial"/>
          <w:color w:val="444444"/>
          <w:sz w:val="20"/>
          <w:szCs w:val="20"/>
          <w:lang w:eastAsia="es-CO"/>
        </w:rPr>
        <w:t xml:space="preserve">Para comunicar cualquier irregularidad puede hacerlo a: </w:t>
      </w:r>
      <w:hyperlink r:id="rId15" w:history="1">
        <w:r w:rsidRPr="00A63692">
          <w:rPr>
            <w:rStyle w:val="Hipervnculo"/>
            <w:rFonts w:ascii="Arial" w:eastAsia="Times New Roman" w:hAnsi="Arial" w:cs="Arial"/>
            <w:sz w:val="20"/>
            <w:szCs w:val="20"/>
            <w:lang w:eastAsia="es-CO"/>
          </w:rPr>
          <w:t>https://www.fiscalia.gov.co/colombia/</w:t>
        </w:r>
      </w:hyperlink>
    </w:p>
    <w:p w14:paraId="7EFB9696" w14:textId="14CCFD31" w:rsidR="002A25AC" w:rsidRDefault="002A25AC" w:rsidP="00A63692">
      <w:pPr>
        <w:jc w:val="both"/>
        <w:rPr>
          <w:rStyle w:val="Hipervnculo"/>
          <w:rFonts w:ascii="Arial" w:eastAsia="Times New Roman" w:hAnsi="Arial" w:cs="Arial"/>
          <w:sz w:val="20"/>
          <w:szCs w:val="20"/>
          <w:lang w:eastAsia="es-CO"/>
        </w:rPr>
      </w:pPr>
    </w:p>
    <w:p w14:paraId="1EA15495" w14:textId="02C45284" w:rsidR="002A25AC" w:rsidRPr="002A25AC" w:rsidRDefault="002A25AC" w:rsidP="002A25AC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2A25AC">
        <w:rPr>
          <w:rFonts w:ascii="Arial" w:hAnsi="Arial" w:cs="Arial"/>
          <w:color w:val="FFFFFF" w:themeColor="background1"/>
          <w:sz w:val="21"/>
          <w:szCs w:val="21"/>
        </w:rPr>
        <w:t>F</w:t>
      </w:r>
      <w:r w:rsidRPr="002A25AC">
        <w:rPr>
          <w:rFonts w:ascii="Arial" w:hAnsi="Arial" w:cs="Arial"/>
          <w:color w:val="FFFFFF" w:themeColor="background1"/>
          <w:sz w:val="21"/>
          <w:szCs w:val="21"/>
        </w:rPr>
        <w:t>ISCALÍA GENERAL DE LA NACIÓN</w:t>
      </w:r>
    </w:p>
    <w:p w14:paraId="171A0EA7" w14:textId="4717A6B7" w:rsidR="002A25AC" w:rsidRPr="002A25AC" w:rsidRDefault="002A25AC" w:rsidP="002A25AC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2A25AC">
        <w:rPr>
          <w:rFonts w:ascii="Arial" w:hAnsi="Arial" w:cs="Arial"/>
          <w:color w:val="FFFFFF" w:themeColor="background1"/>
          <w:sz w:val="21"/>
          <w:szCs w:val="21"/>
        </w:rPr>
        <w:t xml:space="preserve">Nivel Central - Bogotá, D.C. Avenida Calle 24 No. 52 – 01(Ciudad Salitre) </w:t>
      </w:r>
    </w:p>
    <w:p w14:paraId="16F8600A" w14:textId="77777777" w:rsidR="00A9452A" w:rsidRDefault="002A25AC" w:rsidP="002A25AC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2A25AC">
        <w:rPr>
          <w:rFonts w:ascii="Arial" w:hAnsi="Arial" w:cs="Arial"/>
          <w:color w:val="FFFFFF" w:themeColor="background1"/>
          <w:sz w:val="21"/>
          <w:szCs w:val="21"/>
        </w:rPr>
        <w:t>Centro de Contacto de la Fiscalía General de la Nación:</w:t>
      </w:r>
      <w:r w:rsidRPr="002A25AC">
        <w:rPr>
          <w:rFonts w:ascii="Arial" w:hAnsi="Arial" w:cs="Arial"/>
          <w:color w:val="FFFFFF" w:themeColor="background1"/>
          <w:sz w:val="21"/>
          <w:szCs w:val="21"/>
        </w:rPr>
        <w:br/>
        <w:t>Línea nacional gratuita (01 8000 9197 48)</w:t>
      </w:r>
    </w:p>
    <w:p w14:paraId="13E2D2BD" w14:textId="68FC6127" w:rsidR="002A25AC" w:rsidRPr="002A25AC" w:rsidRDefault="00A9452A" w:rsidP="002A25AC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2A25AC">
        <w:rPr>
          <w:rFonts w:ascii="Arial" w:hAnsi="Arial" w:cs="Arial"/>
          <w:color w:val="FFFFFF" w:themeColor="background1"/>
          <w:sz w:val="21"/>
          <w:szCs w:val="21"/>
        </w:rPr>
        <w:t>60 (1) 570 20 00</w:t>
      </w:r>
      <w:r w:rsidR="002A25AC" w:rsidRPr="002A25AC">
        <w:rPr>
          <w:rFonts w:ascii="Arial" w:hAnsi="Arial" w:cs="Arial"/>
          <w:color w:val="FFFFFF" w:themeColor="background1"/>
          <w:sz w:val="21"/>
          <w:szCs w:val="21"/>
        </w:rPr>
        <w:br/>
        <w:t>desde su celular marque gratis al 122.</w:t>
      </w:r>
      <w:r w:rsidR="002A25AC" w:rsidRPr="002A25AC">
        <w:rPr>
          <w:rFonts w:ascii="Arial" w:hAnsi="Arial" w:cs="Arial"/>
          <w:color w:val="FFFFFF" w:themeColor="background1"/>
          <w:sz w:val="21"/>
          <w:szCs w:val="21"/>
        </w:rPr>
        <w:br/>
        <w:t>Línea de Atención Dirección de Protección y Asistencia: 018000912280 - (+57) 601 7910758</w:t>
      </w:r>
      <w:r w:rsidR="002A25AC" w:rsidRPr="002A25AC">
        <w:rPr>
          <w:rFonts w:ascii="Arial" w:hAnsi="Arial" w:cs="Arial"/>
          <w:color w:val="FFFFFF" w:themeColor="background1"/>
          <w:sz w:val="21"/>
          <w:szCs w:val="21"/>
        </w:rPr>
        <w:br/>
        <w:t>Horarios de atención:</w:t>
      </w:r>
      <w:r w:rsidR="002A25AC" w:rsidRPr="002A25AC">
        <w:rPr>
          <w:rFonts w:ascii="Arial" w:hAnsi="Arial" w:cs="Arial"/>
          <w:color w:val="FFFFFF" w:themeColor="background1"/>
          <w:sz w:val="21"/>
          <w:szCs w:val="21"/>
        </w:rPr>
        <w:br/>
        <w:t>Unidades de Reacción Inmediata (URI): 24 horas, 7 días a la semana</w:t>
      </w:r>
    </w:p>
    <w:p w14:paraId="52859305" w14:textId="77777777" w:rsidR="00A63692" w:rsidRPr="00A63692" w:rsidRDefault="00A63692" w:rsidP="00A63692">
      <w:pPr>
        <w:jc w:val="both"/>
        <w:rPr>
          <w:rFonts w:ascii="Arial" w:eastAsia="Times New Roman" w:hAnsi="Arial" w:cs="Arial"/>
          <w:color w:val="444444"/>
          <w:sz w:val="20"/>
          <w:szCs w:val="20"/>
          <w:lang w:eastAsia="es-CO"/>
        </w:rPr>
      </w:pPr>
    </w:p>
    <w:p w14:paraId="6965FDBB" w14:textId="77777777" w:rsidR="0044019D" w:rsidRDefault="0044019D" w:rsidP="00A63692">
      <w:pPr>
        <w:jc w:val="both"/>
        <w:rPr>
          <w:rFonts w:ascii="Arial" w:eastAsia="Times New Roman" w:hAnsi="Arial" w:cs="Arial"/>
          <w:color w:val="2F5496"/>
          <w:sz w:val="20"/>
          <w:szCs w:val="20"/>
          <w:lang w:eastAsia="es-CO"/>
        </w:rPr>
      </w:pPr>
      <w:r w:rsidRPr="00A63692">
        <w:rPr>
          <w:rFonts w:ascii="Arial" w:eastAsia="Times New Roman" w:hAnsi="Arial" w:cs="Arial"/>
          <w:b/>
          <w:bCs/>
          <w:color w:val="2F5496"/>
          <w:sz w:val="20"/>
          <w:szCs w:val="20"/>
          <w:lang w:eastAsia="es-CO"/>
        </w:rPr>
        <w:t xml:space="preserve">Contaduría General de la Nación </w:t>
      </w:r>
      <w:r w:rsidRPr="00A63692">
        <w:rPr>
          <w:rFonts w:ascii="Arial" w:eastAsia="Times New Roman" w:hAnsi="Arial" w:cs="Arial"/>
          <w:color w:val="2F5496"/>
          <w:sz w:val="20"/>
          <w:szCs w:val="20"/>
          <w:lang w:eastAsia="es-CO"/>
        </w:rPr>
        <w:t>(Control contable)</w:t>
      </w:r>
    </w:p>
    <w:p w14:paraId="08C3E3C0" w14:textId="77777777" w:rsidR="00A63692" w:rsidRPr="00A63692" w:rsidRDefault="00A63692" w:rsidP="00A63692">
      <w:pPr>
        <w:jc w:val="both"/>
        <w:rPr>
          <w:rFonts w:ascii="Arial" w:eastAsia="Times New Roman" w:hAnsi="Arial" w:cs="Arial"/>
          <w:color w:val="2F5496"/>
          <w:sz w:val="20"/>
          <w:szCs w:val="20"/>
          <w:lang w:eastAsia="es-CO"/>
        </w:rPr>
      </w:pPr>
    </w:p>
    <w:p w14:paraId="5E04F70B" w14:textId="77777777" w:rsidR="0044019D" w:rsidRPr="00A63692" w:rsidRDefault="0044019D" w:rsidP="00A63692">
      <w:pPr>
        <w:jc w:val="both"/>
        <w:rPr>
          <w:rFonts w:ascii="Arial" w:eastAsia="Times New Roman" w:hAnsi="Arial" w:cs="Arial"/>
          <w:color w:val="444444"/>
          <w:sz w:val="20"/>
          <w:szCs w:val="20"/>
          <w:lang w:eastAsia="es-CO"/>
        </w:rPr>
      </w:pPr>
      <w:r w:rsidRPr="00A63692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s-CO"/>
        </w:rPr>
        <w:t xml:space="preserve">La Contaduría General de la Nación es la entidad rectora responsable de regular la contabilidad general de la nación, con autoridad doctrinaria en materia de interpretación normativa contable, que uniforma, centraliza y consolida la contabilidad pública, con el fin de elaborar el Balance General, orientado a la toma de decisiones de la administración pública general, que contribuye a la gestión de un Estado moderno y trasparente. Le </w:t>
      </w:r>
      <w:r w:rsidRPr="00A63692">
        <w:rPr>
          <w:rFonts w:ascii="Arial" w:eastAsia="Times New Roman" w:hAnsi="Arial" w:cs="Arial"/>
          <w:color w:val="444444"/>
          <w:sz w:val="20"/>
          <w:szCs w:val="20"/>
          <w:lang w:eastAsia="es-CO"/>
        </w:rPr>
        <w:t>corresponde elaborar el balance general y determinar las normas contables que deben regir en el país, conforme a la ley. El Artículo 354 de la Constitución Política.</w:t>
      </w:r>
    </w:p>
    <w:p w14:paraId="7F8646F8" w14:textId="77777777" w:rsidR="0044019D" w:rsidRPr="00A63692" w:rsidRDefault="0044019D" w:rsidP="00A63692">
      <w:pPr>
        <w:jc w:val="both"/>
        <w:rPr>
          <w:rFonts w:ascii="Arial" w:eastAsia="Times New Roman" w:hAnsi="Arial" w:cs="Arial"/>
          <w:color w:val="484848"/>
          <w:sz w:val="20"/>
          <w:szCs w:val="20"/>
          <w:lang w:eastAsia="es-CO"/>
        </w:rPr>
      </w:pPr>
    </w:p>
    <w:p w14:paraId="5D5DA076" w14:textId="77777777" w:rsidR="0044019D" w:rsidRPr="00A63692" w:rsidRDefault="0044019D" w:rsidP="00A63692">
      <w:pPr>
        <w:jc w:val="both"/>
        <w:rPr>
          <w:rStyle w:val="Hipervnculo"/>
          <w:rFonts w:ascii="Arial" w:eastAsia="Times New Roman" w:hAnsi="Arial" w:cs="Arial"/>
          <w:sz w:val="20"/>
          <w:szCs w:val="20"/>
          <w:lang w:eastAsia="es-CO"/>
        </w:rPr>
      </w:pPr>
      <w:r w:rsidRPr="00A63692">
        <w:rPr>
          <w:rFonts w:ascii="Arial" w:eastAsia="Times New Roman" w:hAnsi="Arial" w:cs="Arial"/>
          <w:color w:val="444444"/>
          <w:sz w:val="20"/>
          <w:szCs w:val="20"/>
          <w:lang w:eastAsia="es-CO"/>
        </w:rPr>
        <w:t xml:space="preserve">Para comunicar cualquier irregularidad puede hacerlo a: </w:t>
      </w:r>
      <w:r w:rsidRPr="00A63692">
        <w:rPr>
          <w:rStyle w:val="Hipervnculo"/>
          <w:rFonts w:ascii="Arial" w:eastAsia="Times New Roman" w:hAnsi="Arial" w:cs="Arial"/>
          <w:sz w:val="20"/>
          <w:szCs w:val="20"/>
          <w:lang w:eastAsia="es-CO"/>
        </w:rPr>
        <w:t>www.contaduria.gov.co</w:t>
      </w:r>
    </w:p>
    <w:p w14:paraId="6BE1BF2F" w14:textId="6E7B50CD" w:rsidR="0044019D" w:rsidRDefault="0044019D" w:rsidP="00A63692">
      <w:pPr>
        <w:jc w:val="both"/>
        <w:rPr>
          <w:rFonts w:ascii="Verdana" w:hAnsi="Verdana"/>
          <w:sz w:val="20"/>
          <w:szCs w:val="20"/>
        </w:rPr>
      </w:pPr>
    </w:p>
    <w:p w14:paraId="0BD7B532" w14:textId="77777777" w:rsidR="00A9452A" w:rsidRDefault="00A9452A" w:rsidP="00A63692">
      <w:pPr>
        <w:jc w:val="both"/>
        <w:rPr>
          <w:rFonts w:ascii="Verdana" w:hAnsi="Verdana"/>
          <w:sz w:val="20"/>
          <w:szCs w:val="20"/>
        </w:rPr>
      </w:pPr>
    </w:p>
    <w:p w14:paraId="0DB80867" w14:textId="68270CFD" w:rsidR="00A9452A" w:rsidRDefault="00A9452A" w:rsidP="00A63692">
      <w:pPr>
        <w:jc w:val="both"/>
        <w:rPr>
          <w:rFonts w:ascii="Verdana" w:hAnsi="Verdana"/>
          <w:sz w:val="20"/>
          <w:szCs w:val="20"/>
        </w:rPr>
      </w:pPr>
    </w:p>
    <w:p w14:paraId="3D2A413E" w14:textId="1915C09E" w:rsidR="00A9452A" w:rsidRDefault="00A9452A" w:rsidP="00A63692">
      <w:pPr>
        <w:jc w:val="both"/>
        <w:rPr>
          <w:rFonts w:ascii="Verdana" w:hAnsi="Verdana"/>
          <w:sz w:val="20"/>
          <w:szCs w:val="20"/>
        </w:rPr>
      </w:pPr>
    </w:p>
    <w:p w14:paraId="13B8D65E" w14:textId="23AE23BE" w:rsidR="00A9452A" w:rsidRPr="00A9452A" w:rsidRDefault="00A9452A" w:rsidP="00A9452A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A9452A">
        <w:rPr>
          <w:rFonts w:ascii="Arial" w:hAnsi="Arial" w:cs="Arial"/>
          <w:color w:val="FFFFFF" w:themeColor="background1"/>
          <w:sz w:val="21"/>
          <w:szCs w:val="21"/>
        </w:rPr>
        <w:t>CONTADURÍA GENERAL DE LA NACIÓN</w:t>
      </w:r>
    </w:p>
    <w:p w14:paraId="09B43839" w14:textId="77777777" w:rsidR="00A9452A" w:rsidRPr="00A9452A" w:rsidRDefault="00A9452A" w:rsidP="00A9452A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A9452A">
        <w:rPr>
          <w:rFonts w:ascii="Arial" w:hAnsi="Arial" w:cs="Arial"/>
          <w:color w:val="FFFFFF" w:themeColor="background1"/>
          <w:sz w:val="21"/>
          <w:szCs w:val="21"/>
        </w:rPr>
        <w:t>Entidad adscrita al Ministerio de Hacienda y Crédito Público</w:t>
      </w:r>
    </w:p>
    <w:p w14:paraId="36AAAAC3" w14:textId="77777777" w:rsidR="00A9452A" w:rsidRDefault="00A9452A" w:rsidP="00A9452A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A9452A">
        <w:rPr>
          <w:rFonts w:ascii="Arial" w:hAnsi="Arial" w:cs="Arial"/>
          <w:color w:val="FFFFFF" w:themeColor="background1"/>
          <w:sz w:val="21"/>
          <w:szCs w:val="21"/>
        </w:rPr>
        <w:t>Dirección: Calle 26 No 69 - 76, Edificio Elemento</w:t>
      </w:r>
      <w:r w:rsidRPr="00A9452A">
        <w:rPr>
          <w:rFonts w:ascii="Arial" w:hAnsi="Arial" w:cs="Arial"/>
          <w:color w:val="FFFFFF" w:themeColor="background1"/>
          <w:sz w:val="21"/>
          <w:szCs w:val="21"/>
        </w:rPr>
        <w:br/>
        <w:t>Torre 1 (Aire) - Piso 15, Bogotá D.C., Colombia</w:t>
      </w:r>
    </w:p>
    <w:p w14:paraId="61DD9CB3" w14:textId="08A15443" w:rsidR="00A9452A" w:rsidRPr="00A9452A" w:rsidRDefault="00A9452A" w:rsidP="00A9452A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A9452A">
        <w:rPr>
          <w:rFonts w:ascii="Arial" w:hAnsi="Arial" w:cs="Arial"/>
          <w:color w:val="FFFFFF" w:themeColor="background1"/>
          <w:sz w:val="21"/>
          <w:szCs w:val="21"/>
        </w:rPr>
        <w:t>Teléfono Conmutador: +57(601) 492 64 00</w:t>
      </w:r>
      <w:r w:rsidRPr="00A9452A">
        <w:rPr>
          <w:rFonts w:ascii="Arial" w:hAnsi="Arial" w:cs="Arial"/>
          <w:color w:val="FFFFFF" w:themeColor="background1"/>
          <w:sz w:val="21"/>
          <w:szCs w:val="21"/>
        </w:rPr>
        <w:br/>
        <w:t>Correo Institucional: </w:t>
      </w:r>
      <w:hyperlink r:id="rId16" w:tooltip="Correo Electrónico de Contacto" w:history="1">
        <w:r w:rsidRPr="00A9452A">
          <w:rPr>
            <w:rFonts w:ascii="Arial" w:hAnsi="Arial" w:cs="Arial"/>
            <w:color w:val="FFFFFF" w:themeColor="background1"/>
            <w:sz w:val="21"/>
            <w:szCs w:val="21"/>
          </w:rPr>
          <w:t>contactenos@contaduria.gov.co</w:t>
        </w:r>
      </w:hyperlink>
      <w:r w:rsidRPr="00A9452A">
        <w:rPr>
          <w:rFonts w:ascii="Arial" w:hAnsi="Arial" w:cs="Arial"/>
          <w:color w:val="FFFFFF" w:themeColor="background1"/>
          <w:sz w:val="21"/>
          <w:szCs w:val="21"/>
        </w:rPr>
        <w:br/>
        <w:t>Horario de Atención: Lunes a Viernes 8:00 am - 4:00 pm.</w:t>
      </w:r>
    </w:p>
    <w:p w14:paraId="728B1FBF" w14:textId="5E4DE4FC" w:rsidR="00A9452A" w:rsidRDefault="00A9452A" w:rsidP="00A63692">
      <w:pPr>
        <w:jc w:val="both"/>
        <w:rPr>
          <w:rFonts w:ascii="Verdana" w:hAnsi="Verdana"/>
          <w:sz w:val="20"/>
          <w:szCs w:val="20"/>
        </w:rPr>
      </w:pPr>
    </w:p>
    <w:p w14:paraId="6D568876" w14:textId="77777777" w:rsidR="00A9452A" w:rsidRPr="00A63692" w:rsidRDefault="00A9452A" w:rsidP="00A63692">
      <w:pPr>
        <w:jc w:val="both"/>
        <w:rPr>
          <w:rFonts w:ascii="Verdana" w:hAnsi="Verdana"/>
          <w:sz w:val="20"/>
          <w:szCs w:val="20"/>
        </w:rPr>
      </w:pPr>
    </w:p>
    <w:p w14:paraId="4E7052A1" w14:textId="77777777" w:rsidR="0044019D" w:rsidRDefault="0044019D" w:rsidP="00A636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bCs/>
          <w:color w:val="2F5496"/>
          <w:sz w:val="20"/>
          <w:szCs w:val="20"/>
          <w:lang w:eastAsia="es-CO"/>
        </w:rPr>
      </w:pPr>
      <w:r w:rsidRPr="00A63692">
        <w:rPr>
          <w:rFonts w:ascii="Arial" w:eastAsia="Times New Roman" w:hAnsi="Arial" w:cs="Arial"/>
          <w:b/>
          <w:bCs/>
          <w:color w:val="2F5496"/>
          <w:sz w:val="20"/>
          <w:szCs w:val="20"/>
          <w:lang w:eastAsia="es-CO"/>
        </w:rPr>
        <w:t>Superintendencia Nacional de Salud</w:t>
      </w:r>
      <w:r w:rsidR="00A63692">
        <w:rPr>
          <w:rFonts w:ascii="Arial" w:eastAsia="Times New Roman" w:hAnsi="Arial" w:cs="Arial"/>
          <w:b/>
          <w:bCs/>
          <w:color w:val="2F5496"/>
          <w:sz w:val="20"/>
          <w:szCs w:val="20"/>
          <w:lang w:eastAsia="es-CO"/>
        </w:rPr>
        <w:t xml:space="preserve"> (Inspección, vigilancia y control)</w:t>
      </w:r>
    </w:p>
    <w:p w14:paraId="461EBB56" w14:textId="77777777" w:rsidR="00A63692" w:rsidRPr="00A63692" w:rsidRDefault="00A63692" w:rsidP="00A636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bCs/>
          <w:color w:val="2F5496"/>
          <w:sz w:val="20"/>
          <w:szCs w:val="20"/>
          <w:lang w:eastAsia="es-CO"/>
        </w:rPr>
      </w:pPr>
    </w:p>
    <w:p w14:paraId="2405ABB5" w14:textId="77777777" w:rsidR="0044019D" w:rsidRPr="00A63692" w:rsidRDefault="0044019D" w:rsidP="00A636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s-CO"/>
        </w:rPr>
      </w:pPr>
      <w:r w:rsidRPr="00A63692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s-CO"/>
        </w:rPr>
        <w:t>La Superintendencia Nacional de Salud, es la entidad cabeza del Sistema de Inspección, Vigilancia y Control del Sistema General de Seguridad Social en Salud, es una entidad de carácter técnico adscrita al Ministerio de Salud y Protección Social, con personería jurídica, autonomía administrativa y patrimonio independiente. Es la entidad encargada de proteger los derechos de los usuarios del Sistema General de Seguridad Social en Salud mediante la inspección, vigilancia, control y el ejercicio de la función jurisdiccional y de conciliación, de manera transparente y oportuna.</w:t>
      </w:r>
    </w:p>
    <w:p w14:paraId="089913F3" w14:textId="77777777" w:rsidR="0044019D" w:rsidRPr="00A63692" w:rsidRDefault="0044019D" w:rsidP="00A636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s-CO"/>
        </w:rPr>
      </w:pPr>
    </w:p>
    <w:p w14:paraId="739F18E8" w14:textId="77777777" w:rsidR="0044019D" w:rsidRPr="00A63692" w:rsidRDefault="0044019D" w:rsidP="00A636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s-CO"/>
        </w:rPr>
      </w:pPr>
      <w:r w:rsidRPr="00A63692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s-CO"/>
        </w:rPr>
        <w:t>Entre sus funciones se encuentra la de Impartir las directrices para la inspección y vigilancia de las fuentes de financiamiento del Fondo de Solidaridad y Garantía (</w:t>
      </w:r>
      <w:proofErr w:type="spellStart"/>
      <w:r w:rsidRPr="00A63692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s-CO"/>
        </w:rPr>
        <w:t>Fosyga</w:t>
      </w:r>
      <w:proofErr w:type="spellEnd"/>
      <w:r w:rsidRPr="00A63692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s-CO"/>
        </w:rPr>
        <w:t>) hoy ADRES, o el que haga sus veces.</w:t>
      </w:r>
    </w:p>
    <w:p w14:paraId="398B6EFF" w14:textId="486F1FB8" w:rsidR="0044019D" w:rsidRDefault="0044019D" w:rsidP="00A636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s-CO"/>
        </w:rPr>
      </w:pPr>
    </w:p>
    <w:p w14:paraId="352E0A13" w14:textId="77777777" w:rsidR="0044019D" w:rsidRPr="00A63692" w:rsidRDefault="0044019D" w:rsidP="00A636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444444"/>
          <w:sz w:val="20"/>
          <w:szCs w:val="20"/>
          <w:lang w:eastAsia="es-CO"/>
        </w:rPr>
      </w:pPr>
      <w:r w:rsidRPr="00A63692">
        <w:rPr>
          <w:rFonts w:ascii="Arial" w:eastAsia="Times New Roman" w:hAnsi="Arial" w:cs="Arial"/>
          <w:color w:val="444444"/>
          <w:sz w:val="20"/>
          <w:szCs w:val="20"/>
          <w:lang w:eastAsia="es-CO"/>
        </w:rPr>
        <w:t>Para comunicar cualquier irregularidad puede hacerlo a:</w:t>
      </w:r>
      <w:r w:rsidR="00A63692">
        <w:rPr>
          <w:rFonts w:ascii="Arial" w:eastAsia="Times New Roman" w:hAnsi="Arial" w:cs="Arial"/>
          <w:color w:val="444444"/>
          <w:sz w:val="20"/>
          <w:szCs w:val="20"/>
          <w:lang w:eastAsia="es-CO"/>
        </w:rPr>
        <w:t xml:space="preserve"> </w:t>
      </w:r>
      <w:hyperlink r:id="rId17" w:history="1">
        <w:r w:rsidRPr="00A63692">
          <w:rPr>
            <w:rStyle w:val="Hipervnculo"/>
            <w:rFonts w:ascii="Arial" w:eastAsia="Times New Roman" w:hAnsi="Arial" w:cs="Arial"/>
            <w:sz w:val="20"/>
            <w:szCs w:val="20"/>
            <w:lang w:eastAsia="es-CO"/>
          </w:rPr>
          <w:t>https://www.supersalud.gov.co/es-co</w:t>
        </w:r>
      </w:hyperlink>
    </w:p>
    <w:p w14:paraId="424541C9" w14:textId="37F0BE5F" w:rsidR="0044019D" w:rsidRDefault="0044019D" w:rsidP="00A636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s-CO"/>
        </w:rPr>
      </w:pPr>
    </w:p>
    <w:p w14:paraId="29C417EC" w14:textId="62D685FC" w:rsidR="00A9452A" w:rsidRDefault="00A9452A" w:rsidP="00A636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s-CO"/>
        </w:rPr>
      </w:pPr>
    </w:p>
    <w:p w14:paraId="5CA4D6CE" w14:textId="11212E05" w:rsidR="00A9452A" w:rsidRPr="00A9452A" w:rsidRDefault="00A9452A" w:rsidP="00A9452A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A9452A">
        <w:rPr>
          <w:rFonts w:ascii="Arial" w:hAnsi="Arial" w:cs="Arial"/>
          <w:color w:val="FFFFFF" w:themeColor="background1"/>
          <w:sz w:val="21"/>
          <w:szCs w:val="21"/>
        </w:rPr>
        <w:t>SUPERINTENDENCIA NACIONAL DE SALUD</w:t>
      </w:r>
    </w:p>
    <w:p w14:paraId="3EC2CC14" w14:textId="399B662D" w:rsidR="00A9452A" w:rsidRPr="00A9452A" w:rsidRDefault="00A9452A" w:rsidP="00A9452A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A9452A">
        <w:rPr>
          <w:rFonts w:ascii="Arial" w:hAnsi="Arial" w:cs="Arial"/>
          <w:color w:val="FFFFFF" w:themeColor="background1"/>
          <w:sz w:val="21"/>
          <w:szCs w:val="21"/>
        </w:rPr>
        <w:t>Centro de Atención al Ciudadano</w:t>
      </w:r>
    </w:p>
    <w:p w14:paraId="1E2FD033" w14:textId="095412F2" w:rsidR="00A9452A" w:rsidRPr="00A9452A" w:rsidRDefault="00A9452A" w:rsidP="00A9452A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A9452A">
        <w:rPr>
          <w:rFonts w:ascii="Arial" w:hAnsi="Arial" w:cs="Arial"/>
          <w:color w:val="FFFFFF" w:themeColor="background1"/>
          <w:sz w:val="21"/>
          <w:szCs w:val="21"/>
        </w:rPr>
        <w:t>Carrera 13 N.º 28-08, locales 21 y 22, Bogotá D.C.</w:t>
      </w:r>
      <w:r w:rsidRPr="00A9452A">
        <w:rPr>
          <w:rFonts w:ascii="Arial" w:hAnsi="Arial" w:cs="Arial"/>
          <w:color w:val="FFFFFF" w:themeColor="background1"/>
          <w:sz w:val="21"/>
          <w:szCs w:val="21"/>
        </w:rPr>
        <w:br/>
        <w:t>Horario de atención para radicación de PQRD:</w:t>
      </w:r>
      <w:r w:rsidRPr="00A9452A">
        <w:rPr>
          <w:rFonts w:ascii="Arial" w:hAnsi="Arial" w:cs="Arial"/>
          <w:color w:val="FFFFFF" w:themeColor="background1"/>
          <w:sz w:val="21"/>
          <w:szCs w:val="21"/>
        </w:rPr>
        <w:br/>
        <w:t>Lunes a viernes 8:00 a.m. a 4:00 p.m.</w:t>
      </w:r>
      <w:r w:rsidRPr="00A9452A">
        <w:rPr>
          <w:rFonts w:ascii="Arial" w:hAnsi="Arial" w:cs="Arial"/>
          <w:color w:val="FFFFFF" w:themeColor="background1"/>
          <w:sz w:val="21"/>
          <w:szCs w:val="21"/>
        </w:rPr>
        <w:br/>
        <w:t>Recibo de Correspondencia</w:t>
      </w:r>
    </w:p>
    <w:p w14:paraId="2B52E7EE" w14:textId="2CD17A37" w:rsidR="00A9452A" w:rsidRDefault="00A9452A" w:rsidP="00A9452A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A9452A">
        <w:rPr>
          <w:rFonts w:ascii="Arial" w:hAnsi="Arial" w:cs="Arial"/>
          <w:color w:val="FFFFFF" w:themeColor="background1"/>
          <w:sz w:val="21"/>
          <w:szCs w:val="21"/>
        </w:rPr>
        <w:t>Carrera 68A N.º 24B - 10, Torre 3, piso 4</w:t>
      </w:r>
      <w:r w:rsidRPr="00A9452A">
        <w:rPr>
          <w:rFonts w:ascii="Arial" w:hAnsi="Arial" w:cs="Arial"/>
          <w:color w:val="FFFFFF" w:themeColor="background1"/>
          <w:sz w:val="21"/>
          <w:szCs w:val="21"/>
        </w:rPr>
        <w:br/>
        <w:t>Edificio Plaza Claro, Bogotá D.C.</w:t>
      </w:r>
      <w:r w:rsidRPr="00A9452A">
        <w:rPr>
          <w:rFonts w:ascii="Arial" w:hAnsi="Arial" w:cs="Arial"/>
          <w:color w:val="FFFFFF" w:themeColor="background1"/>
          <w:sz w:val="21"/>
          <w:szCs w:val="21"/>
        </w:rPr>
        <w:br/>
        <w:t>Lunes a viernes 8:00 a.m. a 4:00 p.m.</w:t>
      </w:r>
      <w:r w:rsidRPr="00A9452A">
        <w:rPr>
          <w:rFonts w:ascii="Arial" w:hAnsi="Arial" w:cs="Arial"/>
          <w:color w:val="FFFFFF" w:themeColor="background1"/>
          <w:sz w:val="21"/>
          <w:szCs w:val="21"/>
        </w:rPr>
        <w:br/>
      </w:r>
      <w:hyperlink r:id="rId18" w:history="1">
        <w:r w:rsidRPr="00A9452A">
          <w:rPr>
            <w:rFonts w:ascii="Arial" w:hAnsi="Arial" w:cs="Arial"/>
            <w:color w:val="FFFFFF" w:themeColor="background1"/>
            <w:sz w:val="21"/>
            <w:szCs w:val="21"/>
          </w:rPr>
          <w:t>correointernosns@supersalud.gov.co</w:t>
        </w:r>
      </w:hyperlink>
    </w:p>
    <w:p w14:paraId="32A56D32" w14:textId="0BFB2A02" w:rsidR="00A9452A" w:rsidRPr="00A9452A" w:rsidRDefault="00A9452A" w:rsidP="00A9452A">
      <w:pPr>
        <w:pStyle w:val="NormalWeb"/>
        <w:shd w:val="clear" w:color="auto" w:fill="00568F"/>
        <w:spacing w:before="0" w:beforeAutospacing="0" w:after="0" w:afterAutospacing="0"/>
        <w:rPr>
          <w:rFonts w:ascii="Arial" w:hAnsi="Arial" w:cs="Arial"/>
          <w:color w:val="FFFFFF" w:themeColor="background1"/>
          <w:sz w:val="21"/>
          <w:szCs w:val="21"/>
        </w:rPr>
      </w:pPr>
      <w:r w:rsidRPr="00A9452A">
        <w:rPr>
          <w:rFonts w:ascii="Arial" w:hAnsi="Arial" w:cs="Arial"/>
          <w:color w:val="FFFFFF" w:themeColor="background1"/>
          <w:sz w:val="21"/>
          <w:szCs w:val="21"/>
        </w:rPr>
        <w:t>PBX: +57 601 744 2000 | Línea Gratuita Nacional: 01 8000 513 700 | Fax: +57 601 744 2000 opción 4</w:t>
      </w:r>
    </w:p>
    <w:p w14:paraId="5ADEF8CD" w14:textId="36FBABA9" w:rsidR="00A9452A" w:rsidRDefault="00A9452A" w:rsidP="00A63692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es-CO"/>
        </w:rPr>
      </w:pPr>
    </w:p>
    <w:sectPr w:rsidR="00A9452A" w:rsidSect="00E22E8F">
      <w:headerReference w:type="default" r:id="rId19"/>
      <w:pgSz w:w="12240" w:h="15840"/>
      <w:pgMar w:top="10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CECB" w14:textId="77777777" w:rsidR="001B472D" w:rsidRDefault="001B472D" w:rsidP="00E22E8F">
      <w:r>
        <w:separator/>
      </w:r>
    </w:p>
  </w:endnote>
  <w:endnote w:type="continuationSeparator" w:id="0">
    <w:p w14:paraId="3745E10F" w14:textId="77777777" w:rsidR="001B472D" w:rsidRDefault="001B472D" w:rsidP="00E2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6978" w14:textId="77777777" w:rsidR="001B472D" w:rsidRDefault="001B472D" w:rsidP="00E22E8F">
      <w:r>
        <w:separator/>
      </w:r>
    </w:p>
  </w:footnote>
  <w:footnote w:type="continuationSeparator" w:id="0">
    <w:p w14:paraId="41728A56" w14:textId="77777777" w:rsidR="001B472D" w:rsidRDefault="001B472D" w:rsidP="00E2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D633" w14:textId="77777777" w:rsidR="00E22E8F" w:rsidRPr="00E22E8F" w:rsidRDefault="003C41B1" w:rsidP="00E22E8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9396B40" wp14:editId="4AD4412E">
          <wp:simplePos x="0" y="0"/>
          <wp:positionH relativeFrom="page">
            <wp:align>left</wp:align>
          </wp:positionH>
          <wp:positionV relativeFrom="paragraph">
            <wp:posOffset>-373380</wp:posOffset>
          </wp:positionV>
          <wp:extent cx="2459355" cy="1329690"/>
          <wp:effectExtent l="0" t="0" r="0" b="0"/>
          <wp:wrapTopAndBottom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 AL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418" cy="1341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E8F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D54DC3" wp14:editId="511519B1">
          <wp:simplePos x="0" y="0"/>
          <wp:positionH relativeFrom="page">
            <wp:align>right</wp:align>
          </wp:positionH>
          <wp:positionV relativeFrom="paragraph">
            <wp:posOffset>-11430</wp:posOffset>
          </wp:positionV>
          <wp:extent cx="2577465" cy="558800"/>
          <wp:effectExtent l="0" t="0" r="0" b="0"/>
          <wp:wrapTopAndBottom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salud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58"/>
    <w:rsid w:val="001466B6"/>
    <w:rsid w:val="00146D20"/>
    <w:rsid w:val="001642A7"/>
    <w:rsid w:val="001B472D"/>
    <w:rsid w:val="002A25AC"/>
    <w:rsid w:val="002B0558"/>
    <w:rsid w:val="003B18C5"/>
    <w:rsid w:val="003C2843"/>
    <w:rsid w:val="003C41B1"/>
    <w:rsid w:val="0044019D"/>
    <w:rsid w:val="004521A0"/>
    <w:rsid w:val="00654616"/>
    <w:rsid w:val="00687DBE"/>
    <w:rsid w:val="00715D2E"/>
    <w:rsid w:val="00750AE7"/>
    <w:rsid w:val="007524CE"/>
    <w:rsid w:val="0076350A"/>
    <w:rsid w:val="007F02E2"/>
    <w:rsid w:val="00832ED7"/>
    <w:rsid w:val="008C512B"/>
    <w:rsid w:val="00953E33"/>
    <w:rsid w:val="00995229"/>
    <w:rsid w:val="009C13BF"/>
    <w:rsid w:val="00A63692"/>
    <w:rsid w:val="00A82B31"/>
    <w:rsid w:val="00A9452A"/>
    <w:rsid w:val="00B318C7"/>
    <w:rsid w:val="00C93ECB"/>
    <w:rsid w:val="00CC755F"/>
    <w:rsid w:val="00D036D9"/>
    <w:rsid w:val="00D5539F"/>
    <w:rsid w:val="00E22E8F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B880C"/>
  <w15:chartTrackingRefBased/>
  <w15:docId w15:val="{264A5147-A28B-4990-9440-85819C16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41B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A25AC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45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945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E8F"/>
    <w:pPr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2E8F"/>
  </w:style>
  <w:style w:type="paragraph" w:styleId="Piedepgina">
    <w:name w:val="footer"/>
    <w:basedOn w:val="Normal"/>
    <w:link w:val="PiedepginaCar"/>
    <w:uiPriority w:val="99"/>
    <w:unhideWhenUsed/>
    <w:rsid w:val="00E22E8F"/>
    <w:pPr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E8F"/>
  </w:style>
  <w:style w:type="paragraph" w:customStyle="1" w:styleId="Standard">
    <w:name w:val="Standard"/>
    <w:uiPriority w:val="99"/>
    <w:rsid w:val="003C41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roid Sans Fallback" w:hAnsi="Arial" w:cs="Arial"/>
      <w:kern w:val="3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832ED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019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25AC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A25AC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fs-12">
    <w:name w:val="fs-12"/>
    <w:basedOn w:val="Normal"/>
    <w:rsid w:val="002A25AC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9452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45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9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6341">
          <w:marLeft w:val="0"/>
          <w:marRight w:val="0"/>
          <w:marTop w:val="30"/>
          <w:marBottom w:val="390"/>
          <w:divBdr>
            <w:top w:val="none" w:sz="0" w:space="0" w:color="06549E"/>
            <w:left w:val="none" w:sz="0" w:space="0" w:color="06549E"/>
            <w:bottom w:val="none" w:sz="0" w:space="0" w:color="auto"/>
            <w:right w:val="none" w:sz="0" w:space="0" w:color="06549E"/>
          </w:divBdr>
        </w:div>
      </w:divsChild>
    </w:div>
    <w:div w:id="1933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traloria.gov.co/" TargetMode="External"/><Relationship Id="rId18" Type="http://schemas.openxmlformats.org/officeDocument/2006/relationships/hyperlink" Target="mailto:correointernosns@supersalud.gov.c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procuraduria.gov.co/portal/pqrsdf.page" TargetMode="External"/><Relationship Id="rId17" Type="http://schemas.openxmlformats.org/officeDocument/2006/relationships/hyperlink" Target="https://www.supersalud.gov.co/es-c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tactenos@contaduria.gov.c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ocuraduria.gov.co/porta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iscalia.gov.co/colombia/" TargetMode="External"/><Relationship Id="rId10" Type="http://schemas.openxmlformats.org/officeDocument/2006/relationships/hyperlink" Target="https://www.procuraduria.gov.co/portal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rocuraduria.gov.co/portal/sede_electronica_pqrsdf.page" TargetMode="External"/><Relationship Id="rId14" Type="http://schemas.openxmlformats.org/officeDocument/2006/relationships/hyperlink" Target="mailto:cgr@contralori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.camacho\Documents\Plantillas%20personalizadas%20de%20Office\ADRES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CBB6EE81A4534CA5FE36B5B3B15715" ma:contentTypeVersion="1" ma:contentTypeDescription="Crear nuevo documento." ma:contentTypeScope="" ma:versionID="5db81efd0d26ea132e7b3c6e610f81b0">
  <xsd:schema xmlns:xsd="http://www.w3.org/2001/XMLSchema" xmlns:xs="http://www.w3.org/2001/XMLSchema" xmlns:p="http://schemas.microsoft.com/office/2006/metadata/properties" xmlns:ns2="5b63cd12-9a8a-4e54-be72-90651e442c90" targetNamespace="http://schemas.microsoft.com/office/2006/metadata/properties" ma:root="true" ma:fieldsID="2ea15ba9f62e201ff8534ddecb97f559" ns2:_="">
    <xsd:import namespace="5b63cd12-9a8a-4e54-be72-90651e442c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cd12-9a8a-4e54-be72-90651e442c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66125-1C43-47A6-8727-90CA5D392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D8CFC2-4D4F-451F-BB37-349E8A32C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93BAD-7C25-4FD6-BC60-5D257058A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3cd12-9a8a-4e54-be72-90651e442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 2019.dotx</Template>
  <TotalTime>12</TotalTime>
  <Pages>1</Pages>
  <Words>1209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Camacho Quintero</dc:creator>
  <cp:keywords/>
  <dc:description/>
  <cp:lastModifiedBy>PERSONAL</cp:lastModifiedBy>
  <cp:revision>2</cp:revision>
  <dcterms:created xsi:type="dcterms:W3CDTF">2022-03-07T16:29:00Z</dcterms:created>
  <dcterms:modified xsi:type="dcterms:W3CDTF">2022-03-07T16:29:00Z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0x0101003ACBB6EE81A4534CA5FE36B5B3B15715</vt:lpwstr>
  </property>
</Properties>
</file>